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Magical Musket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Magical Musketeers - Archetypal Foundations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"Magical Musket" archetype is a unique group of LIGHT Fiend monsters thematically based on figures from the German opera </w:t>
      </w:r>
      <w:r w:rsidDel="00000000" w:rsidR="00000000" w:rsidRPr="00000000">
        <w:rPr>
          <w:rFonts w:ascii="Google Sans Text" w:cs="Google Sans Text" w:eastAsia="Google Sans Text" w:hAnsi="Google Sans Text"/>
          <w:i w:val="1"/>
          <w:color w:val="1b1c1d"/>
          <w:rtl w:val="0"/>
        </w:rPr>
        <w:t xml:space="preserve">Der Freischütz</w:t>
      </w:r>
      <w:r w:rsidDel="00000000" w:rsidR="00000000" w:rsidRPr="00000000">
        <w:rPr>
          <w:rFonts w:ascii="Google Sans Text" w:cs="Google Sans Text" w:eastAsia="Google Sans Text" w:hAnsi="Google Sans Text"/>
          <w:color w:val="1b1c1d"/>
          <w:rtl w:val="0"/>
        </w:rPr>
        <w:t xml:space="preserve"> and the American Wild West.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strategic identity is built upon a foundation of reactive, control-oriented gameplay, facilitated by two interconnected core mechanics that govern every aspect of its function.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Mechanic: A Duel in Two Dimensions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mechanic shared by all "Magical Musket" monsters is a continuous effect that fundamentally alters the rules of engagement: "During either player's turn, you can activate 'Magical Musket' Spell/Trap Cards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transforms the entire hand into a potential minefield of interruptions, creating a persistent mind game where the opponent can never be certain of the number or type of responses available.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Because the archetype's powerful Spell and Trap cards do not need to be set, they are largely immune to common forms of backrow removal like "Lightning Storm" or "Twin Twisters," forcing the opponent to interact directly with the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equally critical mechanic is a column-based trigger effect unique to each monster. This effect activates "If a Spell/Trap Card is activated in this card's column".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Crucially, this condition is met by the activation of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Spell or Trap card in that column, including those activated by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transforms monster placement from a simple consideration into a core strategic skill. Duelists can gain significant, cost-free advantage by positioning their Musketeers in columns where the opponent is likely to play their own cards, such as the columns aligned with the Pendulum Zones.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column-based interaction creates a subtle but powerful form of psychological warfare. The mere presence of a "Magical Musketeer" monster in a specific column can dictate an opponent's actions, forcing them to make suboptimal plays to avoid triggering a beneficial effect. For instance, an opponent wishing to activate a board-clearing Spell might be forced to use it in a column without a key Musketeer, thereby leaving a more significant threat on the field. In this way, the archetype exerts a passive form of board control, influencing the game state even without activating a single card.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Gunslingers: A Roster Analysis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"Magical Musket" strategy is dependent on the specific Musketeer on the field. Each monster provides a different form of advantage when its column-based effect is triggered, serving distinct roles within the deck's engine.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Column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Ratio (Pure)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Ratio (Fiendsmith)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Musketeer Caspar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LIGHT /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"Magical Musket" card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 &amp; Advantage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Musketeer Starfire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LIGHT /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Level 4 or lower "Magical Musket"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Summoner &amp;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Musketeer 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LIGHT /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"Magical Musket" card from Graveyard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Recycler &amp; Grind Game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Musketeer Kidbrave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LIGHT /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"Magical Musket" card; 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 &amp; Hand Sculpting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Musketeer Calamity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LIGHT /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"Magical Musket" monster from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Musketeer Wild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LIGHT /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3 "Magical Musket" cards from GY into Deck; 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 Mastermind Zakiel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 LIGHT /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Opponent's End Phase, draw cards equal to "Magical Musket" S/T activated.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Musketeer 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Link-1 / LIGHT /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Link Summon, either search "Magical Musket" S/T OR Special Summon "Magical Musket" monsters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Combo Starter &amp; Advantage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Monsters Analysis:</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Magical Musketeer Caspar</w:t>
      </w:r>
      <w:r w:rsidDel="00000000" w:rsidR="00000000" w:rsidRPr="00000000">
        <w:rPr>
          <w:rFonts w:ascii="Google Sans Text" w:cs="Google Sans Text" w:eastAsia="Google Sans Text" w:hAnsi="Google Sans Text"/>
          <w:color w:val="1b1c1d"/>
          <w:rtl w:val="0"/>
        </w:rPr>
        <w:t xml:space="preserve"> is the central nervous system of the pure control strategy. As the primary searcher, it provides access to any card in the archetype, allowing the player to find the perfect answer for any situation. It is the deck's most crucial starter for generating sustainable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Magical Musketeer Starfire</w:t>
      </w:r>
      <w:r w:rsidDel="00000000" w:rsidR="00000000" w:rsidRPr="00000000">
        <w:rPr>
          <w:rFonts w:ascii="Google Sans Text" w:cs="Google Sans Text" w:eastAsia="Google Sans Text" w:hAnsi="Google Sans Text"/>
          <w:color w:val="1b1c1d"/>
          <w:rtl w:val="0"/>
        </w:rPr>
        <w:t xml:space="preserve"> is the deck's main tool for establishing a board presence. By summoning another Musketeer directly from the deck, it enables Link plays, sets up multiple columns of threat, and can overwhelm an unprepared opponent.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Magical Musketeer Doc</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Kidbrave</w:t>
      </w:r>
      <w:r w:rsidDel="00000000" w:rsidR="00000000" w:rsidRPr="00000000">
        <w:rPr>
          <w:rFonts w:ascii="Google Sans Text" w:cs="Google Sans Text" w:eastAsia="Google Sans Text" w:hAnsi="Google Sans Text"/>
          <w:color w:val="1b1c1d"/>
          <w:rtl w:val="0"/>
        </w:rPr>
        <w:t xml:space="preserve"> provide resource management. Doc is essential for the long game, recycling key Spells and Traps from the graveyard, while Kidbrave helps to fix awkward hands and accelerate through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Calamity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Wild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Zakiel</w:t>
      </w:r>
      <w:r w:rsidDel="00000000" w:rsidR="00000000" w:rsidRPr="00000000">
        <w:rPr>
          <w:rFonts w:ascii="Google Sans Text" w:cs="Google Sans Text" w:eastAsia="Google Sans Text" w:hAnsi="Google Sans Text"/>
          <w:color w:val="1b1c1d"/>
          <w:rtl w:val="0"/>
        </w:rPr>
        <w:t xml:space="preserve"> are largely considered too slow or inefficient for modern competitive play. Their effects are outclassed by the core Musketeers, leading to them being played in very low numbers, if at all.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Magical Musketeer Max</w:t>
      </w:r>
      <w:r w:rsidDel="00000000" w:rsidR="00000000" w:rsidRPr="00000000">
        <w:rPr>
          <w:rFonts w:ascii="Google Sans Text" w:cs="Google Sans Text" w:eastAsia="Google Sans Text" w:hAnsi="Google Sans Text"/>
          <w:color w:val="1b1c1d"/>
          <w:rtl w:val="0"/>
        </w:rPr>
        <w:t xml:space="preserve"> is the archetype's Link-1 monster and its most powerful card. Its ability to generate a massive swing in card advantage upon being Link Summoned makes it a cornerstone of both classic and modern builds. It can either flood the field with monsters or fill the hand with ammunition, making it an incredibly versatile and potent threat.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Ammunition: A Spell &amp; Trap Compendium</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"Magical Musket" Spells and Traps are the deck's interactive tools, providing the disruption, removal, and negation necessary to control the game.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Ratio (Pure)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Ratio (Fiendsmith)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 - Cross-Domination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 monster's effects and change its ATK/DEF to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Premier Monster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 - Desperado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and destroy 1 face-up card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 - Last Stand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the activation of a Spell/Trap Card and destroy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 - Dancing Needle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up to 3 cards from the Graveyards.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 - Fiendish 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 monsters cannot be destroyed by card effects. Floats into a search if destroyed by opponent.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 - Steady Hands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Double a "Magical Musket" monster's original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Trick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Magical Musket - Crooked Crown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"Magical Musket" monster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Spell/Trap Analysis: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trio of interactive cards consists of Cross-Domination for monster negation, Desperado for removal, and Last Stand for Spell/Trap negation.2 These three cards form the backbone of the deck's control strategy.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Dancing Needle</w:t>
      </w:r>
      <w:r w:rsidDel="00000000" w:rsidR="00000000" w:rsidRPr="00000000">
        <w:rPr>
          <w:rFonts w:ascii="Google Sans Text" w:cs="Google Sans Text" w:eastAsia="Google Sans Text" w:hAnsi="Google Sans Text"/>
          <w:color w:val="1b1c1d"/>
          <w:rtl w:val="0"/>
        </w:rPr>
        <w:t xml:space="preserve"> serves as a powerful, searchable tool against graveyard-reliant decks, while </w:t>
      </w:r>
      <w:r w:rsidDel="00000000" w:rsidR="00000000" w:rsidRPr="00000000">
        <w:rPr>
          <w:rFonts w:ascii="Google Sans Text" w:cs="Google Sans Text" w:eastAsia="Google Sans Text" w:hAnsi="Google Sans Text"/>
          <w:b w:val="1"/>
          <w:color w:val="1b1c1d"/>
          <w:rtl w:val="0"/>
        </w:rPr>
        <w:t xml:space="preserve">Fiendish Deal</w:t>
      </w:r>
      <w:r w:rsidDel="00000000" w:rsidR="00000000" w:rsidRPr="00000000">
        <w:rPr>
          <w:rFonts w:ascii="Google Sans Text" w:cs="Google Sans Text" w:eastAsia="Google Sans Text" w:hAnsi="Google Sans Text"/>
          <w:color w:val="1b1c1d"/>
          <w:rtl w:val="0"/>
        </w:rPr>
        <w:t xml:space="preserve"> provides crucial protection for the low-ATK Musketeers.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remaining cards, Steady Hands and Crooked Crown, are generally considered too situational and are often excluded in favor of more consistently powerful options.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Strategy - Pure Control and Attrition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its original conception, the "Magical Musket" archetype functions as a reactive control deck. Its primary goal is not to assemble an overwhelming board of monsters, but to outlast the opponent through a war of attrition, leveraging its unique mechanics to generate a continuous stream of card advantage.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Opening Plays and Resource Generation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ideal opening for a pure "Magical Musket" deck is deceptively simple: Normal Summon either </w:t>
      </w:r>
      <w:r w:rsidDel="00000000" w:rsidR="00000000" w:rsidRPr="00000000">
        <w:rPr>
          <w:rFonts w:ascii="Google Sans Text" w:cs="Google Sans Text" w:eastAsia="Google Sans Text" w:hAnsi="Google Sans Text"/>
          <w:b w:val="1"/>
          <w:color w:val="1b1c1d"/>
          <w:rtl w:val="0"/>
        </w:rPr>
        <w:t xml:space="preserve">Magical Musketeer Caspar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Magical Musketeer Starfire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turn is then passed with several "Magical Musket" Spell/Traps or other generic Quick-Play Spells in hand. The strategy comes alive during the opponent's turn. When the opponent commits to a play, the Musket player activates a card from their hand in the Musketeer's column. This activation both disrupts the opponent and triggers the Musketeer's effect, replacing the card used. For example, activating "Magical Musket - Desperado" to destroy an opponent's monster will trigger Caspar, who then searches for another "Magical Musket" card from the deck. This creates a self-sustaining resource loop where each interaction generates further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Grind Game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win condition for the pure build is to methodically dismantle the opponent's strategy and simplify the game state.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using its searchable, one-for-one removal and negation, the deck aims to trade resources until the opponent is left with nothing. Throughout this process, the Musketeers' effects ensure that the Musket player's hand remains full. Once the opponent's resources are depleted, the deck's small monsters can slowly chip away at the opponent's Life Points for the win.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reactive playstyle requires a deep understanding of opposing strategies to know precisely when and where to interrupt their key plays for maximum impact.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End Board: A Hand of Silver Bullets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concept of an "end board" is fundamentally different for this archetype compared to modern combo decks. A strong Turn 1 for "Magical Musket" does not result in a field of monsters with multiple negates. Instead, the end board consists of one or two "Magical Musket" monsters on the field and a hand of three to five "live" Spell and Trap cards ready to be activated.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this position lies in the unseen threat. The opponent is forced to navigate a field where every card in the Musket player's hand is a potential disruption. This creates immense psychological pressure, compelling the opponent to play cautiously and often inefficiently to avoid triggering the Musketeers'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"board state" effectively extends beyond the physical field and into the player's hand, representing a unique form of advantage derived from pure uncertainty.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Metamorphosis - Integration with the Fiendsmith Engine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unique design, the pure control strategy of "Magical Musket" has proven too slow and fragile for the modern competitive landscape.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However, the archetype found a new lease on life not by enhancing its own strategy, but by becoming the perfect catalyst for a far more powerful, generic engine: "Fiendsmith."</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Fated Alliance: The LIGHT Fiend Synergy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detail that enabled this evolution is that every "Magical Musket" monster is a LIGHT Fiend.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"Fiendsmith" engine is an incredibly potent and resilient combo engine that can be initiated by any single LIGHT Fiend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perfect alignment of typing and attribute allowed "Magical Musket" monsters, particularly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Starfire</w:t>
      </w:r>
      <w:r w:rsidDel="00000000" w:rsidR="00000000" w:rsidRPr="00000000">
        <w:rPr>
          <w:rFonts w:ascii="Google Sans Text" w:cs="Google Sans Text" w:eastAsia="Google Sans Text" w:hAnsi="Google Sans Text"/>
          <w:color w:val="1b1c1d"/>
          <w:rtl w:val="0"/>
        </w:rPr>
        <w:t xml:space="preserve">, to become premier starters for "Fiendsmith" combos.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integration marks a complete strategic pivot for the archetype. In these modern builds, the "Magical Musket" monsters are no longer valued for their ability to enable their own Spells and Traps. In fact, the archetypal backrow is often considered completely unplayable and is omitted entirely.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gunslingers have been repurposed; their original role has been abandoned in favor of being the most efficient way to access a superior, external engine. This identity shift is a stark illustration of how power creep can render an archetype's intended strategy obsolete while giving its cards a new, unintended purpose.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Fiendsmith Toolkit: An Engine Breakdown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modern "Magical Musket" deck, one must first understand the core components of the "Fiendsmith" engine it enables:</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 Engraver:</w:t>
      </w:r>
      <w:r w:rsidDel="00000000" w:rsidR="00000000" w:rsidRPr="00000000">
        <w:rPr>
          <w:rFonts w:ascii="Google Sans Text" w:cs="Google Sans Text" w:eastAsia="Google Sans Text" w:hAnsi="Google Sans Text"/>
          <w:color w:val="1b1c1d"/>
          <w:rtl w:val="0"/>
        </w:rPr>
        <w:t xml:space="preserve"> The central combo piece. It can be discarded to search a "Fiendsmith" Spell/Trap and can Special Summon itself from the Graveyard by recycling another LIGHT Fiend.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Fiendsmith's Tract:</w:t>
      </w:r>
      <w:r w:rsidDel="00000000" w:rsidR="00000000" w:rsidRPr="00000000">
        <w:rPr>
          <w:rFonts w:ascii="Google Sans Text" w:cs="Google Sans Text" w:eastAsia="Google Sans Text" w:hAnsi="Google Sans Text"/>
          <w:color w:val="1b1c1d"/>
          <w:rtl w:val="0"/>
        </w:rPr>
        <w:t xml:space="preserve"> A Spell card that searches any LIGHT Fiend and then forces a discard. It is typically used to search and discard </w:t>
      </w:r>
      <w:r w:rsidDel="00000000" w:rsidR="00000000" w:rsidRPr="00000000">
        <w:rPr>
          <w:rFonts w:ascii="Google Sans Text" w:cs="Google Sans Text" w:eastAsia="Google Sans Text" w:hAnsi="Google Sans Text"/>
          <w:b w:val="1"/>
          <w:color w:val="1b1c1d"/>
          <w:rtl w:val="0"/>
        </w:rPr>
        <w:t xml:space="preserve">Fabled Lurrie</w:t>
      </w:r>
      <w:r w:rsidDel="00000000" w:rsidR="00000000" w:rsidRPr="00000000">
        <w:rPr>
          <w:rFonts w:ascii="Google Sans Text" w:cs="Google Sans Text" w:eastAsia="Google Sans Text" w:hAnsi="Google Sans Text"/>
          <w:color w:val="1b1c1d"/>
          <w:rtl w:val="0"/>
        </w:rPr>
        <w:t xml:space="preserve">, a LIGHT Fiend that Special Summons itself when discarded, providing the initial monster needed for Link plays.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 Requiem:</w:t>
      </w:r>
      <w:r w:rsidDel="00000000" w:rsidR="00000000" w:rsidRPr="00000000">
        <w:rPr>
          <w:rFonts w:ascii="Google Sans Text" w:cs="Google Sans Text" w:eastAsia="Google Sans Text" w:hAnsi="Google Sans Text"/>
          <w:color w:val="1b1c1d"/>
          <w:rtl w:val="0"/>
        </w:rPr>
        <w:t xml:space="preserve"> A Link-1 monster that can be made from any LIGHT Fiend. It can Tribute itself to Special Summon an "Engraver" from the deck, serving as the primary bridge into the main combo.</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Fiendsmith's Sequence:</w:t>
      </w:r>
      <w:r w:rsidDel="00000000" w:rsidR="00000000" w:rsidRPr="00000000">
        <w:rPr>
          <w:rFonts w:ascii="Google Sans Text" w:cs="Google Sans Text" w:eastAsia="Google Sans Text" w:hAnsi="Google Sans Text"/>
          <w:color w:val="1b1c1d"/>
          <w:rtl w:val="0"/>
        </w:rPr>
        <w:t xml:space="preserve"> A Link-2 monster that enables a Fusion Summon by shuffling materials from the Graveyard back into the deck, facilitating the engine's resource loop and recursion.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Fiendsmith's Lacrima / Desirae:</w:t>
      </w:r>
      <w:r w:rsidDel="00000000" w:rsidR="00000000" w:rsidRPr="00000000">
        <w:rPr>
          <w:rFonts w:ascii="Google Sans Text" w:cs="Google Sans Text" w:eastAsia="Google Sans Text" w:hAnsi="Google Sans Text"/>
          <w:color w:val="1b1c1d"/>
          <w:rtl w:val="0"/>
        </w:rPr>
        <w:t xml:space="preserve"> Powerful Fusion monsters that serve as the combo's payoff, providing powerful negations and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 Combo Lines: A Step-by-Step Execution Guide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"Magical Musket" and "Fiendsmith" allows for consistent and powerful opening plays that establish a formidable board.</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Starfire/Unicorn Combo</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and effective opening involves "Magical Musketeer Starfire" and a "Kashtira" monster, as outlined in competitive deck profiles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Kashtira Unicorn</w:t>
      </w:r>
      <w:r w:rsidDel="00000000" w:rsidR="00000000" w:rsidRPr="00000000">
        <w:rPr>
          <w:rFonts w:ascii="Google Sans Text" w:cs="Google Sans Text" w:eastAsia="Google Sans Text" w:hAnsi="Google Sans Text"/>
          <w:color w:val="1b1c1d"/>
          <w:rtl w:val="0"/>
        </w:rPr>
        <w:t xml:space="preserve"> and use its effect to add </w:t>
      </w:r>
      <w:r w:rsidDel="00000000" w:rsidR="00000000" w:rsidRPr="00000000">
        <w:rPr>
          <w:rFonts w:ascii="Google Sans Text" w:cs="Google Sans Text" w:eastAsia="Google Sans Text" w:hAnsi="Google Sans Text"/>
          <w:b w:val="1"/>
          <w:color w:val="1b1c1d"/>
          <w:rtl w:val="0"/>
        </w:rPr>
        <w:t xml:space="preserve">Kashtira Birth</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Magical Musketeer Starfire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Kashtira Birth</w:t>
      </w:r>
      <w:r w:rsidDel="00000000" w:rsidR="00000000" w:rsidRPr="00000000">
        <w:rPr>
          <w:rFonts w:ascii="Google Sans Text" w:cs="Google Sans Text" w:eastAsia="Google Sans Text" w:hAnsi="Google Sans Text"/>
          <w:color w:val="1b1c1d"/>
          <w:rtl w:val="0"/>
        </w:rPr>
        <w:t xml:space="preserve"> in the same column as Starfire.</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Starfire's effect triggers, allowing the Special Summon of another "Magical Musket" monster from the deck, such as </w:t>
      </w:r>
      <w:r w:rsidDel="00000000" w:rsidR="00000000" w:rsidRPr="00000000">
        <w:rPr>
          <w:rFonts w:ascii="Google Sans Text" w:cs="Google Sans Text" w:eastAsia="Google Sans Text" w:hAnsi="Google Sans Text"/>
          <w:b w:val="1"/>
          <w:color w:val="1b1c1d"/>
          <w:rtl w:val="0"/>
        </w:rPr>
        <w:t xml:space="preserve">Magical Musketeer Calamity</w:t>
      </w:r>
      <w:r w:rsidDel="00000000" w:rsidR="00000000" w:rsidRPr="00000000">
        <w:rPr>
          <w:rFonts w:ascii="Google Sans Text" w:cs="Google Sans Text" w:eastAsia="Google Sans Text" w:hAnsi="Google Sans Text"/>
          <w:color w:val="1b1c1d"/>
          <w:rtl w:val="0"/>
        </w:rPr>
        <w:t xml:space="preserve">. This provides an additional LIGHT Fiend body on the field.</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position, the player can use Starfire to Link Summon </w:t>
      </w:r>
      <w:r w:rsidDel="00000000" w:rsidR="00000000" w:rsidRPr="00000000">
        <w:rPr>
          <w:rFonts w:ascii="Google Sans Text" w:cs="Google Sans Text" w:eastAsia="Google Sans Text" w:hAnsi="Google Sans Text"/>
          <w:b w:val="1"/>
          <w:color w:val="1b1c1d"/>
          <w:rtl w:val="0"/>
        </w:rPr>
        <w:t xml:space="preserve">Fiendsmith's Requiem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Requiem tributes itself to summon </w:t>
      </w:r>
      <w:r w:rsidDel="00000000" w:rsidR="00000000" w:rsidRPr="00000000">
        <w:rPr>
          <w:rFonts w:ascii="Google Sans Text" w:cs="Google Sans Text" w:eastAsia="Google Sans Text" w:hAnsi="Google Sans Text"/>
          <w:b w:val="1"/>
          <w:color w:val="1b1c1d"/>
          <w:rtl w:val="0"/>
        </w:rPr>
        <w:t xml:space="preserve">Fiendsmith Engraver</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"Engraver" in the Graveyard can then revive itself by shuffling another LIGHT Fiend (like the initial Starfire) back into the deck.</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multiple monsters on the field, the player can Link climb into </w:t>
      </w:r>
      <w:r w:rsidDel="00000000" w:rsidR="00000000" w:rsidRPr="00000000">
        <w:rPr>
          <w:rFonts w:ascii="Google Sans Text" w:cs="Google Sans Text" w:eastAsia="Google Sans Text" w:hAnsi="Google Sans Text"/>
          <w:b w:val="1"/>
          <w:color w:val="1b1c1d"/>
          <w:rtl w:val="0"/>
        </w:rPr>
        <w:t xml:space="preserve">Fiendsmith's Sequence</w:t>
      </w:r>
      <w:r w:rsidDel="00000000" w:rsidR="00000000" w:rsidRPr="00000000">
        <w:rPr>
          <w:rFonts w:ascii="Google Sans Text" w:cs="Google Sans Text" w:eastAsia="Google Sans Text" w:hAnsi="Google Sans Text"/>
          <w:color w:val="1b1c1d"/>
          <w:rtl w:val="0"/>
        </w:rPr>
        <w:t xml:space="preserve"> and use its effect to Fusion Summon one of the "Fiendsmith" boss monsters.</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combo typically ends on a board containing multiple points of interaction, such as </w:t>
      </w:r>
      <w:r w:rsidDel="00000000" w:rsidR="00000000" w:rsidRPr="00000000">
        <w:rPr>
          <w:rFonts w:ascii="Google Sans Text" w:cs="Google Sans Text" w:eastAsia="Google Sans Text" w:hAnsi="Google Sans Text"/>
          <w:b w:val="1"/>
          <w:color w:val="1b1c1d"/>
          <w:rtl w:val="0"/>
        </w:rPr>
        <w:t xml:space="preserve">D/D/D Wave High King Caesar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Resilience and Adaptation: The Role of Bait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modern context, "Magical Musket" monsters serve another crucial role: baiting the opponent's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Opponents familiar with the archetype's history recognize cards like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Magical Musketeer Max</w:t>
      </w:r>
      <w:r w:rsidDel="00000000" w:rsidR="00000000" w:rsidRPr="00000000">
        <w:rPr>
          <w:rFonts w:ascii="Google Sans Text" w:cs="Google Sans Text" w:eastAsia="Google Sans Text" w:hAnsi="Google Sans Text"/>
          <w:color w:val="1b1c1d"/>
          <w:rtl w:val="0"/>
        </w:rPr>
        <w:t xml:space="preserve"> as high-priority threats and will often use a hand trap like "Ash Blossom &amp; Joyous Spring" to negate its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plays directly into the Fiendsmith pilot's hands. The role of "Max" has been inverted from a primary goal into a perfect decoy. An opponent who negates "Max" has expended a valuable resource on a card that was not essential to the player's actual game plan. The player can then simply use the negated "Max" as material to Link Summon "Fiendsmith's Requiem" and proceed with the main combo, now facing one less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card's perceived power becomes its greatest asset as a strategic feint.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Fiendsmith End Board: A Fortress of Negation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the pure variant's hand-based end state, the Fiendsmith version aims to build a traditional, oppressive board. A typical end board includes multiple monsters with powerful negation or disruption effects, such as:</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D/D/D Wave High King Caesar:</w:t>
      </w:r>
      <w:r w:rsidDel="00000000" w:rsidR="00000000" w:rsidRPr="00000000">
        <w:rPr>
          <w:rFonts w:ascii="Google Sans Text" w:cs="Google Sans Text" w:eastAsia="Google Sans Text" w:hAnsi="Google Sans Text"/>
          <w:color w:val="1b1c1d"/>
          <w:rtl w:val="0"/>
        </w:rPr>
        <w:t xml:space="preserve"> An Xyz Monster that can negate the effects of monsters Special Summoned by the opponent twice per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A powerful Link Monster that provides non-targeting banishing as a form of disruption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revived </w:t>
      </w:r>
      <w:r w:rsidDel="00000000" w:rsidR="00000000" w:rsidRPr="00000000">
        <w:rPr>
          <w:rFonts w:ascii="Google Sans Text" w:cs="Google Sans Text" w:eastAsia="Google Sans Text" w:hAnsi="Google Sans Text"/>
          <w:b w:val="1"/>
          <w:color w:val="1b1c1d"/>
          <w:rtl w:val="0"/>
        </w:rPr>
        <w:t xml:space="preserve">Kashtira Unicorn</w:t>
      </w:r>
      <w:r w:rsidDel="00000000" w:rsidR="00000000" w:rsidRPr="00000000">
        <w:rPr>
          <w:rFonts w:ascii="Google Sans Text" w:cs="Google Sans Text" w:eastAsia="Google Sans Text" w:hAnsi="Google Sans Text"/>
          <w:color w:val="1b1c1d"/>
          <w:rtl w:val="0"/>
        </w:rPr>
        <w:t xml:space="preserve"> via </w:t>
      </w:r>
      <w:r w:rsidDel="00000000" w:rsidR="00000000" w:rsidRPr="00000000">
        <w:rPr>
          <w:rFonts w:ascii="Google Sans Text" w:cs="Google Sans Text" w:eastAsia="Google Sans Text" w:hAnsi="Google Sans Text"/>
          <w:b w:val="1"/>
          <w:color w:val="1b1c1d"/>
          <w:rtl w:val="0"/>
        </w:rPr>
        <w:t xml:space="preserve">Kashtira Birth</w:t>
      </w:r>
      <w:r w:rsidDel="00000000" w:rsidR="00000000" w:rsidRPr="00000000">
        <w:rPr>
          <w:rFonts w:ascii="Google Sans Text" w:cs="Google Sans Text" w:eastAsia="Google Sans Text" w:hAnsi="Google Sans Text"/>
          <w:color w:val="1b1c1d"/>
          <w:rtl w:val="0"/>
        </w:rPr>
        <w:t xml:space="preserve">, which can deny the opponent access to their Extra Deck.</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monster effect negation, removal, and resource denial creates a multi-layered field of interaction that is far more resilient and powerful than what the pure "Magical Musket" strategy could achieve.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Alternative Armies - Exploring Other Synergies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Fiendsmith engine represents the archetype's competitive peak, "Magical Musket" monsters have demonstrated synergy with other Fiend-based or control-oriented strategies.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Unchained Alliance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"Unchained" archetype shares the Fiend typing and revolves around destroying its own cards to trigger effects and summon powerful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In this hybrid, "Magical Musket" monsters act as efficient starters to begin Link climbing into the "Unchained" bosses like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Unchained Soul of Rage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the column-based effects are less relevant, the ability of a single Musketeer to generate multiple bodies or bait interaction makes it a valuable asset for the "Unchained" game plan.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Runick Partnership</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players who prefer the classic control playstyle, the "Runick" engine offers a potent partnership. "Runick" is an archetype of Quick-Play Spells that provide various forms of disruption and are typically activated from the hand via the Field Spell </w:t>
      </w:r>
      <w:r w:rsidDel="00000000" w:rsidR="00000000" w:rsidRPr="00000000">
        <w:rPr>
          <w:rFonts w:ascii="Google Sans Text" w:cs="Google Sans Text" w:eastAsia="Google Sans Text" w:hAnsi="Google Sans Text"/>
          <w:b w:val="1"/>
          <w:color w:val="1b1c1d"/>
          <w:rtl w:val="0"/>
        </w:rPr>
        <w:t xml:space="preserve">Runick Fountain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creates a perfect feedback loop with the "Magical Musket" monsters. Each "Runick" spell activated from the hand can trigger a Musketeer's effect, generating card advantage while simultaneously disrupting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combination creates a relentless, self-sustaining engine of control, where every interaction fuels the next, ultimately burying the opponent under a cascade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High-Noon Showdown - Competitive Analysis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of "Magical Musket" in the modern metagame is almost entirely dependent on its integration with the Fiendsmith engine. While this hybrid has proven to be a formidable rogue contender, it possesses distinct strengths and weaknesses.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Strengths and Inherent Weaknesses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The Fiendsmith engine provides the deck with an incredibly high power ceiling, capable of ending on boards that can compete with top-tier strategies.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deck is adept at playing through opponent's interruptions by using its Musketeer normal summons as bait.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Going-Second Power:</w:t>
      </w:r>
      <w:r w:rsidDel="00000000" w:rsidR="00000000" w:rsidRPr="00000000">
        <w:rPr>
          <w:rFonts w:ascii="Google Sans Text" w:cs="Google Sans Text" w:eastAsia="Google Sans Text" w:hAnsi="Google Sans Text"/>
          <w:color w:val="1b1c1d"/>
          <w:rtl w:val="0"/>
        </w:rPr>
        <w:t xml:space="preserve"> The deck has strong potential when going second, as its engines are effective at breaking established boards.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 Resistance:</w:t>
      </w:r>
      <w:r w:rsidDel="00000000" w:rsidR="00000000" w:rsidRPr="00000000">
        <w:rPr>
          <w:rFonts w:ascii="Google Sans Text" w:cs="Google Sans Text" w:eastAsia="Google Sans Text" w:hAnsi="Google Sans Text"/>
          <w:color w:val="1b1c1d"/>
          <w:rtl w:val="0"/>
        </w:rPr>
        <w:t xml:space="preserve"> The Fiendsmith and Unchained variants are not heavily impacted by many common hand traps.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Like many combo decks, it can suffer from inconsistent opening hands, sometimes drawing a mix of cards that do not function together.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 of Pure Build:</w:t>
      </w:r>
      <w:r w:rsidDel="00000000" w:rsidR="00000000" w:rsidRPr="00000000">
        <w:rPr>
          <w:rFonts w:ascii="Google Sans Text" w:cs="Google Sans Text" w:eastAsia="Google Sans Text" w:hAnsi="Google Sans Text"/>
          <w:color w:val="1b1c1d"/>
          <w:rtl w:val="0"/>
        </w:rPr>
        <w:t xml:space="preserve"> The pure control version is extremely fragile, as its entire turn can be ended by the negation or removal of its single Normal Summoned monster.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Monster Stats:</w:t>
      </w:r>
      <w:r w:rsidDel="00000000" w:rsidR="00000000" w:rsidRPr="00000000">
        <w:rPr>
          <w:rFonts w:ascii="Google Sans Text" w:cs="Google Sans Text" w:eastAsia="Google Sans Text" w:hAnsi="Google Sans Text"/>
          <w:color w:val="1b1c1d"/>
          <w:rtl w:val="0"/>
        </w:rPr>
        <w:t xml:space="preserve"> The archetype's monsters have inherently low ATK, making it difficult to close out games through battle without support.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Kaijus:</w:t>
      </w:r>
      <w:r w:rsidDel="00000000" w:rsidR="00000000" w:rsidRPr="00000000">
        <w:rPr>
          <w:rFonts w:ascii="Google Sans Text" w:cs="Google Sans Text" w:eastAsia="Google Sans Text" w:hAnsi="Google Sans Text"/>
          <w:color w:val="1b1c1d"/>
          <w:rtl w:val="0"/>
        </w:rPr>
        <w:t xml:space="preserve"> A single "Magical Musket" monster on the field is a massive choke point, as tributing it for a "Kaiju" monster will turn off the ability to activate the archetypal Spells and Traps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Modern Metagame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tournament reports and player discussions provides insight into how the "Magical Musket Fiendsmith" deck performs against other top strategies:</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Tenpai Dragon:</w:t>
      </w:r>
      <w:r w:rsidDel="00000000" w:rsidR="00000000" w:rsidRPr="00000000">
        <w:rPr>
          <w:rFonts w:ascii="Google Sans Text" w:cs="Google Sans Text" w:eastAsia="Google Sans Text" w:hAnsi="Google Sans Text"/>
          <w:color w:val="1b1c1d"/>
          <w:rtl w:val="0"/>
        </w:rPr>
        <w:t xml:space="preserve"> This is considered a neutral but difficult matchup. While the Musket deck has the tools to interact, Tenpai Dragon is generally acknowledged as the more powerful and consistent deck.</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Snake-Eyes:</w:t>
      </w:r>
      <w:r w:rsidDel="00000000" w:rsidR="00000000" w:rsidRPr="00000000">
        <w:rPr>
          <w:rFonts w:ascii="Google Sans Text" w:cs="Google Sans Text" w:eastAsia="Google Sans Text" w:hAnsi="Google Sans Text"/>
          <w:color w:val="1b1c1d"/>
          <w:rtl w:val="0"/>
        </w:rPr>
        <w:t xml:space="preserve"> This is a difficult matchup where the Musket player must leverage their engine's ability to bait interaction to have a chance. The pure version stands little chance, but the Fiendsmith build can compete by forcing out negates early before the Snake-Eyes player establishes their full board.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Labrynth:</w:t>
      </w:r>
      <w:r w:rsidDel="00000000" w:rsidR="00000000" w:rsidRPr="00000000">
        <w:rPr>
          <w:rFonts w:ascii="Google Sans Text" w:cs="Google Sans Text" w:eastAsia="Google Sans Text" w:hAnsi="Google Sans Text"/>
          <w:color w:val="1b1c1d"/>
          <w:rtl w:val="0"/>
        </w:rPr>
        <w:t xml:space="preserve"> This matchup is a grind-focused control mirror. The Musket player's ability to activate traps from the hand can be a significant advantage. The Runick variant is particularly effective in this scenario due to its superior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 The Legacy and Future of the Magical Musketeers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"Magical Musket" archetype is a compelling case study in strategic evolution within the Yu-Gi-Oh! TCG. It was introduced with a unique, column-based control identity that, while clever, ultimately lacked the speed and resilience to remain competitive. However, the archetype was reborn through an unforeseen synergy. Its universal LIGHT Fiend typing provided the perfect key to unlock the "Fiendsmith" engine, transforming the deck from a slow-paced control strategy into a potent, combo-oriented powerhouse.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Today, the strength of "Magical Musket" no longer lies in its own ammunition, but in the gunslingers themselves. They have become the ideal conduits for more explosive, meta-defining strategies, proving that a card's value is not static. As the game evolves, even seemingly forgotten archetypes can find new and unexpected paths to relevance, their original purpose becoming a historical footnote to a more powerful, modern application.</w:t>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little Freischütz, bullets are magic: a Magical Musketeer guide : r ...,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https://www.reddit.com/r/yugioh/comments/8ciurp/my_little_freisch%C3%BCtz_bullets_are_magic_a_magical/</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Report- Magical Musket | Duel Amino,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https://aminoapps.com/c/ygo/page/blog/deck-report-magical-musket/G5LI_nu0EWB3GDzvLEoEm6o7dEMJ8n4</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Magical Musket - Yu-Gi-Oh! Card Guide,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https://www.yugiohcardguide.com/archetype/magical-musket.html</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Magical Musketeers - TCGplayer,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https://www.tcgplayer.com/content/article/How-To-Play-Your-Guide-To-Magical-Musketeers/2ac39d27-c796-4245-a2a4-8ff517f1db6f/</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Unleash the Full Potential of “Magical Musket”? | Archetype ...,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https://tcg-corner.com/blogs/news/how-to-unleash-the-full-potential-of-magical-musket</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Musketeer Max | Card Details | Yu-Gi-Oh! Neuron(TRADING ...,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https://www.db.yugioh-card.com/yugiohdb/card_search.action?ope=2&amp;cid=14209&amp;request_locale=en</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Musket | Yu-Gi-Oh! Deck Recipe Details,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http://www.db.yugioh-card.com/yugiohdb/member_deck.action?cgid=e2755454ee1f1b958b0f04f1fd3a55c0&amp;dno=3&amp;request_locale=en</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Musket Deck from Julien Frey | Duel Links Meta,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https://www.duellinksmeta.com/top-decks/king-of-games/january-2023/magical-musket/julien6898/ro-Y0</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LOSING WITH MAGICAL MUSKET : r/DuelLinks - Reddit,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https://www.reddit.com/r/DuelLinks/comments/10377u3/losing_with_magical_musket/</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everyone playing Fiendsmith in expect Snake Eye and Yubel? : r/yugioh - Reddit,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https://www.reddit.com/r/yugioh/comments/1e7clpw/whats_everyone_playing_fiendsmith_in_expect_snake/</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Magical Musketeer players out there that can give some advice on how to play this deck? Any recommendations? - Reddit,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https://www.reddit.com/r/masterduel/comments/x9dv68/any_magical_musketeer_players_out_there_that_can/</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Decks From The Remote Duel YCS! - TCGplayer,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https://www.tcgplayer.com/content/article/The-Best-Decks-From-The-Remote-Duel-YCS/1f3a36c8-e6d1-48d8-a7bd-2fd4e127a448/</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Top 10 Must-Try Yu-Gi-Oh! Decks in Asian English for 2025 - TCG Corner,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https://tcg-corner.com/de/blogs/news/top-10-must-try-yu-gi-oh-decks-in-asian-english</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 Yugipedia,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https://yugipedia.com/wiki/Fiendsmith</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 Magical Musket Fiendsmith : r/yugioh - Reddit,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https://www.reddit.com/r/yugioh/comments/1h0m20w/explain_magical_musket_fiendsmith/</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OCG Meta Guide To Yu-Gi-Oh's Fiendsmith Theme | TCGplayer,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https://www.tcgplayer.com/content/article/The-OCG-Meta-Guide-To-Yu-Gi-Oh-s-Fiendsmith-Theme/40d682ef-a3da-49b4-95b3-029cfa998e21/</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fiendsmith? and why the hell do I hear about it everywhere? : r/YuGiOhMasterDuel,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https://www.reddit.com/r/YuGiOhMasterDuel/comments/1hjjhxi/what_is_fiendsmith_and_why_the_hell_do_i_hear/</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fiendsmith work? : r/masterduel - Reddit,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https://www.reddit.com/r/masterduel/comments/1l2jbtp/how_does_fiendsmith_work/</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Musket Deck from corn | Master Duel Meta,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https://www.masterduelmeta.com/top-decks/win-streaks/march-2025/magical-musket/corn/4kHzQ</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a Swordsoul board with surgical precision (ft Magical Musketeers) - Reddit,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https://www.reddit.com/r/masterduel/comments/vb8l0r/breaking_a_swordsoul_board_with_surgical/</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Musketeer Fiendsmith Combos you NEED to Know - YouTube,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https://www.youtube.com/watch?v=rXBbTlxPNqU</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 Yu-Gi-Oh! Deck Recipe Details,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https://www.db.yugioh-card.com/yugiohdb/member_deck.action?ope=1&amp;wname=MemberDeck&amp;ytkn=d606e33f4b12e77d19e077558dfee1def8ce9c47fd5b35a49257b6a8071bc928&amp;cgid=ce9934123d9956f56588f797470c6618&amp;dno=174&amp;request_locale=en</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Musket Fiendsmith Unchained | Yu-Gi-Oh! Deck Recipe Details,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http://www.db.yugioh-card.com/yugiohdb/member_deck.action?cgid=c7b3a42fe2b4b064ff267b78044c0eda&amp;dno=241&amp;request_locale=en</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decks going second that are still better going first? : r/masterduel - Reddit,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https://www.reddit.com/r/masterduel/comments/1kr8t23/best_decks_going_second_that_are_still_better/</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Musketeer Runick | Yu-Gi-Oh! Deck Recipe Details,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https://www.db.yugioh-card.com/yugiohdb/member_deck.action?cgid=5932ff37b4fe262747843df55a7db566&amp;dno=</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Guide - Yu-Gi-Oh! Master Duel Meta,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https://www.masterduelmeta.com/articles/guides/runick-soda</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Runick/Magical Musket make a great combination and I regret not ...,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https://www.reddit.com/r/masterduel/comments/1hovwoz/runickmagical_musket_make_a_great_combination_and/</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magical muskets in the current meta? : r/masterduel - Reddit,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https://www.reddit.com/r/masterduel/comments/vmgs9n/what_are_your_thoughts_on_magical_muskets_in_the/</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8-Axis Blind Second Deck from Fragonov - Yu-Gi-Oh! Master Duel Meta, geopend op oktober 6, 2025, </w:t>
      </w:r>
      <w:hyperlink r:id="rId34">
        <w:r w:rsidDel="00000000" w:rsidR="00000000" w:rsidRPr="00000000">
          <w:rPr>
            <w:rFonts w:ascii="Google Sans" w:cs="Google Sans" w:eastAsia="Google Sans" w:hAnsi="Google Sans"/>
            <w:color w:val="0000ee"/>
            <w:sz w:val="24"/>
            <w:szCs w:val="24"/>
            <w:u w:val="single"/>
            <w:rtl w:val="0"/>
          </w:rPr>
          <w:t xml:space="preserve">https://www.masterduelmeta.com/top-decks/master-v/february-2025/8-axis-blind-second/fragonov/SSDyC</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Musket Deck from Michael - Yu-Gi-Oh! Master Duel Meta, geopend op oktober 6,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https://www.masterduelmeta.com/top-decks/master-i/august-2025/magical-musket/michael/BDETU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h0m20w/explain_magical_musket_fiendsmith/" TargetMode="External"/><Relationship Id="rId22" Type="http://schemas.openxmlformats.org/officeDocument/2006/relationships/hyperlink" Target="https://www.reddit.com/r/YuGiOhMasterDuel/comments/1hjjhxi/what_is_fiendsmith_and_why_the_hell_do_i_hear/" TargetMode="External"/><Relationship Id="rId21" Type="http://schemas.openxmlformats.org/officeDocument/2006/relationships/hyperlink" Target="https://www.tcgplayer.com/content/article/The-OCG-Meta-Guide-To-Yu-Gi-Oh-s-Fiendsmith-Theme/40d682ef-a3da-49b4-95b3-029cfa998e21/" TargetMode="External"/><Relationship Id="rId24" Type="http://schemas.openxmlformats.org/officeDocument/2006/relationships/hyperlink" Target="https://www.masterduelmeta.com/top-decks/win-streaks/march-2025/magical-musket/corn/4kHzQ" TargetMode="External"/><Relationship Id="rId23" Type="http://schemas.openxmlformats.org/officeDocument/2006/relationships/hyperlink" Target="https://www.reddit.com/r/masterduel/comments/1l2jbtp/how_does_fiendsmith_wor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How-To-Play-Your-Guide-To-Magical-Musketeers/2ac39d27-c796-4245-a2a4-8ff517f1db6f/" TargetMode="External"/><Relationship Id="rId26" Type="http://schemas.openxmlformats.org/officeDocument/2006/relationships/hyperlink" Target="https://www.youtube.com/watch?v=rXBbTlxPNqU" TargetMode="External"/><Relationship Id="rId25" Type="http://schemas.openxmlformats.org/officeDocument/2006/relationships/hyperlink" Target="https://www.reddit.com/r/masterduel/comments/vb8l0r/breaking_a_swordsoul_board_with_surgical/" TargetMode="External"/><Relationship Id="rId28" Type="http://schemas.openxmlformats.org/officeDocument/2006/relationships/hyperlink" Target="http://www.db.yugioh-card.com/yugiohdb/member_deck.action?cgid=c7b3a42fe2b4b064ff267b78044c0eda&amp;dno=241&amp;request_locale=en" TargetMode="External"/><Relationship Id="rId27" Type="http://schemas.openxmlformats.org/officeDocument/2006/relationships/hyperlink" Target="https://www.db.yugioh-card.com/yugiohdb/member_deck.action?ope=1&amp;wname=MemberDeck&amp;ytkn=d606e33f4b12e77d19e077558dfee1def8ce9c47fd5b35a49257b6a8071bc928&amp;cgid=ce9934123d9956f56588f797470c6618&amp;dno=174&amp;request_locale=en" TargetMode="External"/><Relationship Id="rId5" Type="http://schemas.openxmlformats.org/officeDocument/2006/relationships/styles" Target="styles.xml"/><Relationship Id="rId6" Type="http://schemas.openxmlformats.org/officeDocument/2006/relationships/hyperlink" Target="https://www.reddit.com/r/yugioh/comments/8ciurp/my_little_freisch%C3%BCtz_bullets_are_magic_a_magical/" TargetMode="External"/><Relationship Id="rId29" Type="http://schemas.openxmlformats.org/officeDocument/2006/relationships/hyperlink" Target="https://www.reddit.com/r/masterduel/comments/1kr8t23/best_decks_going_second_that_are_still_better/" TargetMode="External"/><Relationship Id="rId7" Type="http://schemas.openxmlformats.org/officeDocument/2006/relationships/hyperlink" Target="https://aminoapps.com/c/ygo/page/blog/deck-report-magical-musket/G5LI_nu0EWB3GDzvLEoEm6o7dEMJ8n4" TargetMode="External"/><Relationship Id="rId8" Type="http://schemas.openxmlformats.org/officeDocument/2006/relationships/hyperlink" Target="https://www.yugiohcardguide.com/archetype/magical-musket.html" TargetMode="External"/><Relationship Id="rId31" Type="http://schemas.openxmlformats.org/officeDocument/2006/relationships/hyperlink" Target="https://www.masterduelmeta.com/articles/guides/runick-soda" TargetMode="External"/><Relationship Id="rId30" Type="http://schemas.openxmlformats.org/officeDocument/2006/relationships/hyperlink" Target="https://www.db.yugioh-card.com/yugiohdb/member_deck.action?cgid=5932ff37b4fe262747843df55a7db566&amp;dno" TargetMode="External"/><Relationship Id="rId11" Type="http://schemas.openxmlformats.org/officeDocument/2006/relationships/hyperlink" Target="https://www.db.yugioh-card.com/yugiohdb/card_search.action?ope=2&amp;cid=14209&amp;request_locale=en" TargetMode="External"/><Relationship Id="rId33" Type="http://schemas.openxmlformats.org/officeDocument/2006/relationships/hyperlink" Target="https://www.reddit.com/r/masterduel/comments/vmgs9n/what_are_your_thoughts_on_magical_muskets_in_the/" TargetMode="External"/><Relationship Id="rId10" Type="http://schemas.openxmlformats.org/officeDocument/2006/relationships/hyperlink" Target="https://tcg-corner.com/blogs/news/how-to-unleash-the-full-potential-of-magical-musket" TargetMode="External"/><Relationship Id="rId32" Type="http://schemas.openxmlformats.org/officeDocument/2006/relationships/hyperlink" Target="https://www.reddit.com/r/masterduel/comments/1hovwoz/runickmagical_musket_make_a_great_combination_and/" TargetMode="External"/><Relationship Id="rId13" Type="http://schemas.openxmlformats.org/officeDocument/2006/relationships/hyperlink" Target="https://www.duellinksmeta.com/top-decks/king-of-games/january-2023/magical-musket/julien6898/ro-Y0" TargetMode="External"/><Relationship Id="rId35" Type="http://schemas.openxmlformats.org/officeDocument/2006/relationships/hyperlink" Target="https://www.masterduelmeta.com/top-decks/master-i/august-2025/magical-musket/michael/BDETU" TargetMode="External"/><Relationship Id="rId12" Type="http://schemas.openxmlformats.org/officeDocument/2006/relationships/hyperlink" Target="http://www.db.yugioh-card.com/yugiohdb/member_deck.action?cgid=e2755454ee1f1b958b0f04f1fd3a55c0&amp;dno=3&amp;request_locale=en" TargetMode="External"/><Relationship Id="rId34" Type="http://schemas.openxmlformats.org/officeDocument/2006/relationships/hyperlink" Target="https://www.masterduelmeta.com/top-decks/master-v/february-2025/8-axis-blind-second/fragonov/SSDyC" TargetMode="External"/><Relationship Id="rId15" Type="http://schemas.openxmlformats.org/officeDocument/2006/relationships/hyperlink" Target="https://www.reddit.com/r/yugioh/comments/1e7clpw/whats_everyone_playing_fiendsmith_in_expect_snake/" TargetMode="External"/><Relationship Id="rId14" Type="http://schemas.openxmlformats.org/officeDocument/2006/relationships/hyperlink" Target="https://www.reddit.com/r/DuelLinks/comments/10377u3/losing_with_magical_musket/" TargetMode="External"/><Relationship Id="rId17" Type="http://schemas.openxmlformats.org/officeDocument/2006/relationships/hyperlink" Target="https://www.tcgplayer.com/content/article/The-Best-Decks-From-The-Remote-Duel-YCS/1f3a36c8-e6d1-48d8-a7bd-2fd4e127a448/" TargetMode="External"/><Relationship Id="rId16" Type="http://schemas.openxmlformats.org/officeDocument/2006/relationships/hyperlink" Target="https://www.reddit.com/r/masterduel/comments/x9dv68/any_magical_musketeer_players_out_there_that_can/" TargetMode="External"/><Relationship Id="rId19" Type="http://schemas.openxmlformats.org/officeDocument/2006/relationships/hyperlink" Target="https://yugipedia.com/wiki/Fiendsmith" TargetMode="External"/><Relationship Id="rId18" Type="http://schemas.openxmlformats.org/officeDocument/2006/relationships/hyperlink" Target="https://tcg-corner.com/de/blogs/news/top-10-must-try-yu-gi-oh-decks-in-asian-englis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